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2024-10-13T02:39:27Z</dcterms:created>
  <dc:creator>LENOVO</dc:creator>
  <cp:lastModifiedBy>8237476420</cp:lastModifiedBy>
  <dcterms:modified xsi:type="dcterms:W3CDTF">2024-10-13T02:39:30Z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3410F7823FBF41E3B58C86113CBDCCDB_12</vt:lpwstr>
  </property>
</Properti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89A24">
      <w:pPr>
        <w:rPr>
          <w:rFonts w:hint="default"/>
        </w:rPr>
      </w:pPr>
      <w:r>
        <w:rPr>
          <w:rFonts w:hint="default"/>
        </w:rPr>
        <w:t>SmartVision Cinema (SVC) Terms of Service</w:t>
      </w:r>
    </w:p>
    <w:p w14:paraId="34D55EF2">
      <w:pPr>
        <w:rPr>
          <w:rFonts w:hint="default"/>
        </w:rPr>
      </w:pPr>
    </w:p>
    <w:p w14:paraId="2E74FC37">
      <w:pPr>
        <w:rPr>
          <w:rFonts w:hint="default"/>
        </w:rPr>
      </w:pPr>
      <w:r>
        <w:rPr>
          <w:rFonts w:hint="default"/>
        </w:rPr>
        <w:t>Effective Date: March 26,2023</w:t>
      </w:r>
    </w:p>
    <w:p w14:paraId="17ED2BAA">
      <w:pPr>
        <w:rPr>
          <w:rFonts w:hint="default"/>
        </w:rPr>
      </w:pPr>
    </w:p>
    <w:p w14:paraId="46140FEE">
      <w:pPr>
        <w:rPr>
          <w:rFonts w:hint="default"/>
        </w:rPr>
      </w:pPr>
      <w:r>
        <w:rPr>
          <w:rFonts w:hint="default"/>
        </w:rPr>
        <w:t>Welcome to the SmartVision Cinema (SVC) service. To ensure the smooth cooperation between you and us, please read the following terms of service carefully. These terms constitute a legal agreement between you and the SVC and apply to your use of all of our services and products. By accessing or using the Services of SVC, you mean that you have read, understood and agree to comply with these Terms of Service.</w:t>
      </w:r>
    </w:p>
    <w:p w14:paraId="4BC042F3">
      <w:pPr>
        <w:rPr>
          <w:rFonts w:hint="default"/>
        </w:rPr>
      </w:pPr>
    </w:p>
    <w:p w14:paraId="00994BEC">
      <w:pPr>
        <w:rPr>
          <w:rFonts w:hint="default"/>
        </w:rPr>
      </w:pPr>
      <w:r>
        <w:rPr>
          <w:rFonts w:hint="default"/>
        </w:rPr>
        <w:t>1. Acceptance of Terms</w:t>
      </w:r>
    </w:p>
    <w:p w14:paraId="61C6B507">
      <w:pPr>
        <w:rPr>
          <w:rFonts w:hint="default"/>
        </w:rPr>
      </w:pPr>
    </w:p>
    <w:p w14:paraId="7C7DDBCB">
      <w:pPr>
        <w:rPr>
          <w:rFonts w:hint="default"/>
        </w:rPr>
      </w:pPr>
      <w:r>
        <w:rPr>
          <w:rFonts w:hint="default"/>
        </w:rPr>
        <w:t>By accessing or using the services of SVC, you confirm that you are over 18 years of age and have full legal capacity. Also, you agree to be bound by this Terms of Service. If you do not agree with these terms, do not use our services.</w:t>
      </w:r>
    </w:p>
    <w:p w14:paraId="5E467B40">
      <w:pPr>
        <w:rPr>
          <w:rFonts w:hint="default"/>
        </w:rPr>
      </w:pPr>
    </w:p>
    <w:p w14:paraId="1867D8EA">
      <w:pPr>
        <w:rPr>
          <w:rFonts w:hint="default"/>
        </w:rPr>
      </w:pPr>
      <w:r>
        <w:rPr>
          <w:rFonts w:hint="default"/>
        </w:rPr>
        <w:t>2. Service overview</w:t>
      </w:r>
    </w:p>
    <w:p w14:paraId="62D787FC">
      <w:pPr>
        <w:rPr>
          <w:rFonts w:hint="default"/>
        </w:rPr>
      </w:pPr>
    </w:p>
    <w:p w14:paraId="0BD4E33A">
      <w:pPr>
        <w:rPr>
          <w:rFonts w:hint="default"/>
        </w:rPr>
      </w:pPr>
      <w:r>
        <w:rPr>
          <w:rFonts w:hint="default"/>
        </w:rPr>
        <w:t>SVC provides users with quality video and audio experience through its streaming media platform, including but not limited to movies, music, sports event content recommendation, advertising and data integration functions. Relying on advanced AI technology, SVC personally recommends content to users, and cooperates with the worlds top streaming media platforms to provide a wide range of content choices.</w:t>
      </w:r>
    </w:p>
    <w:p w14:paraId="0FF9F4E4">
      <w:pPr>
        <w:rPr>
          <w:rFonts w:hint="default"/>
        </w:rPr>
      </w:pPr>
    </w:p>
    <w:p w14:paraId="64270C9B">
      <w:pPr>
        <w:rPr>
          <w:rFonts w:hint="default"/>
        </w:rPr>
      </w:pPr>
      <w:r>
        <w:rPr>
          <w:rFonts w:hint="default"/>
        </w:rPr>
        <w:t>3. Account registration and security</w:t>
      </w:r>
    </w:p>
    <w:p w14:paraId="00E50124">
      <w:pPr>
        <w:rPr>
          <w:rFonts w:hint="default"/>
        </w:rPr>
      </w:pPr>
    </w:p>
    <w:p w14:paraId="6059CFEC">
      <w:pPr>
        <w:rPr>
          <w:rFonts w:hint="default"/>
        </w:rPr>
      </w:pPr>
      <w:r>
        <w:rPr>
          <w:rFonts w:hint="default"/>
        </w:rPr>
        <w:t>You may need to register an account when referring to some services of SVC. When registering, you need to provide true, accurate and complete information and update it when the information changes. It is your responsibility to protect your account information, and any activity conducted through your account will be regarded as your own behavior. If you find unauthorized use of your account, notify SVC immediately.</w:t>
      </w:r>
    </w:p>
    <w:p w14:paraId="58BCB89B">
      <w:pPr>
        <w:rPr>
          <w:rFonts w:hint="default"/>
        </w:rPr>
      </w:pPr>
    </w:p>
    <w:p w14:paraId="2451CD63">
      <w:pPr>
        <w:rPr>
          <w:rFonts w:hint="default"/>
        </w:rPr>
      </w:pPr>
      <w:r>
        <w:rPr>
          <w:rFonts w:hint="default"/>
        </w:rPr>
        <w:t>4. Code of user behavior</w:t>
      </w:r>
    </w:p>
    <w:p w14:paraId="555F6807">
      <w:pPr>
        <w:rPr>
          <w:rFonts w:hint="default"/>
        </w:rPr>
      </w:pPr>
    </w:p>
    <w:p w14:paraId="4FA4D1DD">
      <w:pPr>
        <w:rPr>
          <w:rFonts w:hint="default"/>
        </w:rPr>
      </w:pPr>
      <w:r>
        <w:rPr>
          <w:rFonts w:hint="default"/>
        </w:rPr>
        <w:t>You must comply with all applicable laws, regulations and codes of ethics when using your SVC services. The following behaviors are prohibited:</w:t>
      </w:r>
    </w:p>
    <w:p w14:paraId="01D8747D">
      <w:pPr>
        <w:rPr>
          <w:rFonts w:hint="default"/>
        </w:rPr>
      </w:pPr>
    </w:p>
    <w:p w14:paraId="76531983">
      <w:pPr>
        <w:rPr>
          <w:rFonts w:hint="default"/>
        </w:rPr>
      </w:pPr>
      <w:r>
        <w:rPr>
          <w:rFonts w:hint="default"/>
        </w:rPr>
        <w:t>Disseminating illegal, obscene, violent, hateful or other inappropriate content;</w:t>
      </w:r>
    </w:p>
    <w:p w14:paraId="60D06838">
      <w:pPr>
        <w:rPr>
          <w:rFonts w:hint="default"/>
        </w:rPr>
      </w:pPr>
      <w:r>
        <w:rPr>
          <w:rFonts w:hint="default"/>
        </w:rPr>
        <w:t>Infringing upon the intellectual property rights or privacy rights of others;</w:t>
      </w:r>
    </w:p>
    <w:p w14:paraId="4B03958B">
      <w:pPr>
        <w:rPr>
          <w:rFonts w:hint="default"/>
        </w:rPr>
      </w:pPr>
      <w:r>
        <w:rPr>
          <w:rFonts w:hint="default"/>
        </w:rPr>
        <w:t>Engaged in any form of fraud or abuse;</w:t>
      </w:r>
    </w:p>
    <w:p w14:paraId="20975483">
      <w:pPr>
        <w:rPr>
          <w:rFonts w:hint="default"/>
        </w:rPr>
      </w:pPr>
      <w:r>
        <w:rPr>
          <w:rFonts w:hint="default"/>
        </w:rPr>
        <w:t>Unauthorized access, interference, or damage to the system or network of the SVC.</w:t>
      </w:r>
    </w:p>
    <w:p w14:paraId="7B4D89AB">
      <w:pPr>
        <w:rPr>
          <w:rFonts w:hint="default"/>
        </w:rPr>
      </w:pPr>
      <w:r>
        <w:rPr>
          <w:rFonts w:hint="default"/>
        </w:rPr>
        <w:t>If the above violations are found, SVC has the right to take measures including, but not limited to, to suspend or terminate your account, delete relevant contents and take legal actions.</w:t>
      </w:r>
    </w:p>
    <w:p w14:paraId="5CE2AF8C">
      <w:pPr>
        <w:rPr>
          <w:rFonts w:hint="default"/>
        </w:rPr>
      </w:pPr>
    </w:p>
    <w:p w14:paraId="39C8C48B">
      <w:pPr>
        <w:rPr>
          <w:rFonts w:hint="default"/>
        </w:rPr>
      </w:pPr>
      <w:r>
        <w:rPr>
          <w:rFonts w:hint="default"/>
        </w:rPr>
        <w:t>5. Intellectual property rights</w:t>
      </w:r>
    </w:p>
    <w:p w14:paraId="73A89D39">
      <w:pPr>
        <w:rPr>
          <w:rFonts w:hint="default"/>
        </w:rPr>
      </w:pPr>
    </w:p>
    <w:p w14:paraId="35AD6D4A">
      <w:pPr>
        <w:rPr>
          <w:rFonts w:hint="default"/>
        </w:rPr>
      </w:pPr>
      <w:r>
        <w:rPr>
          <w:rFonts w:hint="default"/>
        </w:rPr>
        <w:t>All content on the SVC platform, including, but not limited to, movies, music, pictures, text, software and code, are protected by copyright, trademarks and other intellectual property laws. You may not copy, distribute, modify, display, or sell such content without authorization.</w:t>
      </w:r>
    </w:p>
    <w:p w14:paraId="12E9499C">
      <w:pPr>
        <w:rPr>
          <w:rFonts w:hint="default"/>
        </w:rPr>
      </w:pPr>
    </w:p>
    <w:p w14:paraId="6BC792BD">
      <w:pPr>
        <w:rPr>
          <w:rFonts w:hint="default"/>
        </w:rPr>
      </w:pPr>
      <w:r>
        <w:rPr>
          <w:rFonts w:hint="default"/>
        </w:rPr>
        <w:t>6. Content use license</w:t>
      </w:r>
    </w:p>
    <w:p w14:paraId="137FB6BC">
      <w:pPr>
        <w:rPr>
          <w:rFonts w:hint="default"/>
        </w:rPr>
      </w:pPr>
    </w:p>
    <w:p w14:paraId="0F1060E3">
      <w:pPr>
        <w:rPr>
          <w:rFonts w:hint="default"/>
        </w:rPr>
      </w:pPr>
      <w:r>
        <w:rPr>
          <w:rFonts w:hint="default"/>
        </w:rPr>
        <w:t>The SVC grants you a personal, non-commercial, non-transferable limited use license to access and use the content on the Platform in compliance with this clause. You may not use the platform content for any commercial purpose without prior express written permission from SVC.</w:t>
      </w:r>
    </w:p>
    <w:p w14:paraId="69385DE4">
      <w:pPr>
        <w:rPr>
          <w:rFonts w:hint="default"/>
        </w:rPr>
      </w:pPr>
    </w:p>
    <w:p w14:paraId="48C4D98C">
      <w:pPr>
        <w:rPr>
          <w:rFonts w:hint="default"/>
        </w:rPr>
      </w:pPr>
      <w:r>
        <w:rPr>
          <w:rFonts w:hint="default"/>
        </w:rPr>
        <w:t>7. Advertising and data use</w:t>
      </w:r>
    </w:p>
    <w:p w14:paraId="62450DE9">
      <w:pPr>
        <w:rPr>
          <w:rFonts w:hint="default"/>
        </w:rPr>
      </w:pPr>
    </w:p>
    <w:p w14:paraId="76D49866">
      <w:pPr>
        <w:rPr>
          <w:rFonts w:hint="default"/>
        </w:rPr>
      </w:pPr>
      <w:r>
        <w:rPr>
          <w:rFonts w:hint="default"/>
        </w:rPr>
        <w:t>SVC may display ads based on your interests and behavior to provide a personalized service. SVC undertakes to comply with the relevant privacy regulations and not to sell or disclose your personal information to third parties without your consent. For more details, see our Privacy Policy.</w:t>
      </w:r>
    </w:p>
    <w:p w14:paraId="73A9DF97">
      <w:pPr>
        <w:rPr>
          <w:rFonts w:hint="default"/>
        </w:rPr>
      </w:pPr>
    </w:p>
    <w:p w14:paraId="64A6552E">
      <w:pPr>
        <w:rPr>
          <w:rFonts w:hint="default"/>
        </w:rPr>
      </w:pPr>
      <w:r>
        <w:rPr>
          <w:rFonts w:hint="default"/>
        </w:rPr>
        <w:t>8. Privacy policy</w:t>
      </w:r>
    </w:p>
    <w:p w14:paraId="56D47613">
      <w:pPr>
        <w:rPr>
          <w:rFonts w:hint="default"/>
        </w:rPr>
      </w:pPr>
    </w:p>
    <w:p w14:paraId="79B45599">
      <w:pPr>
        <w:rPr>
          <w:rFonts w:hint="default"/>
        </w:rPr>
      </w:pPr>
      <w:r>
        <w:rPr>
          <w:rFonts w:hint="default"/>
        </w:rPr>
        <w:t>SVC attaches great importance to your privacy and takes multi-level security measures to protect your personal information. Please read our Privacy Policy to learn how we collect, use and protect your personal information. Using the SVC service is your agreement with our Privacy Policy.</w:t>
      </w:r>
    </w:p>
    <w:p w14:paraId="3F6258E5">
      <w:pPr>
        <w:rPr>
          <w:rFonts w:hint="default"/>
        </w:rPr>
      </w:pPr>
    </w:p>
    <w:p w14:paraId="7AE6EA3A">
      <w:pPr>
        <w:rPr>
          <w:rFonts w:hint="default"/>
        </w:rPr>
      </w:pPr>
      <w:r>
        <w:rPr>
          <w:rFonts w:hint="default"/>
        </w:rPr>
        <w:t>9. Service changes and interruptions</w:t>
      </w:r>
    </w:p>
    <w:p w14:paraId="3F56D087">
      <w:pPr>
        <w:rPr>
          <w:rFonts w:hint="default"/>
        </w:rPr>
      </w:pPr>
    </w:p>
    <w:p w14:paraId="556A10D0">
      <w:pPr>
        <w:rPr>
          <w:rFonts w:hint="default"/>
        </w:rPr>
      </w:pPr>
      <w:r>
        <w:rPr>
          <w:rFonts w:hint="default"/>
        </w:rPr>
        <w:t>SVC reserves the right to modify, suspend or terminate all or part of the Services at any time. We will do our best to notify you of major changes in your services in a reasonable manner that may not be possible in some emergency situations. SVC shall not be liable for any loss or inconvenience caused by changes or interruption of the Services.</w:t>
      </w:r>
    </w:p>
    <w:p w14:paraId="2B06D071">
      <w:pPr>
        <w:rPr>
          <w:rFonts w:hint="default"/>
        </w:rPr>
      </w:pPr>
    </w:p>
    <w:p w14:paraId="3E45089D">
      <w:pPr>
        <w:rPr>
          <w:rFonts w:hint="default"/>
        </w:rPr>
      </w:pPr>
      <w:r>
        <w:rPr>
          <w:rFonts w:hint="default"/>
        </w:rPr>
        <w:t>10. Limit of liability</w:t>
      </w:r>
    </w:p>
    <w:p w14:paraId="45128C8D">
      <w:pPr>
        <w:rPr>
          <w:rFonts w:hint="default"/>
        </w:rPr>
      </w:pPr>
    </w:p>
    <w:p w14:paraId="78AD0AE5">
      <w:pPr>
        <w:rPr>
          <w:rFonts w:hint="default"/>
        </w:rPr>
      </w:pPr>
      <w:r>
        <w:rPr>
          <w:rFonts w:hint="default"/>
        </w:rPr>
        <w:t>To the maximum extent permitted by law, SVC is not liable for any indirect, incidental, special or punitive damages arising from the use or inability to use our services. The total amount of SVCs liability for any direct or indirect damages arising from the use of the Platform will not exceed the fees you pay during the use of the Service.</w:t>
      </w:r>
    </w:p>
    <w:p w14:paraId="03F8E25F">
      <w:pPr>
        <w:rPr>
          <w:rFonts w:hint="default"/>
        </w:rPr>
      </w:pPr>
    </w:p>
    <w:p w14:paraId="1E41E884">
      <w:pPr>
        <w:rPr>
          <w:rFonts w:hint="default"/>
        </w:rPr>
      </w:pPr>
      <w:r>
        <w:rPr>
          <w:rFonts w:hint="default"/>
        </w:rPr>
        <w:t>11. Termination clause</w:t>
      </w:r>
    </w:p>
    <w:p w14:paraId="221A51C9">
      <w:pPr>
        <w:rPr>
          <w:rFonts w:hint="default"/>
        </w:rPr>
      </w:pPr>
    </w:p>
    <w:p w14:paraId="4E78C4E0">
      <w:pPr>
        <w:rPr>
          <w:rFonts w:hint="default"/>
        </w:rPr>
      </w:pPr>
      <w:r>
        <w:rPr>
          <w:rFonts w:hint="default"/>
        </w:rPr>
        <w:t>You or SVC may terminate this Service Agreement at any time. You can terminate the agreement by stopping the services using SVC. If you violate this Terms of Service, SVC has the right to immediately terminate your account and prevent you from having access to our services. Termination shall not affect the rights and obligations of both parties arising prior to termination.</w:t>
      </w:r>
    </w:p>
    <w:p w14:paraId="0B86CB3A">
      <w:pPr>
        <w:rPr>
          <w:rFonts w:hint="default"/>
        </w:rPr>
      </w:pPr>
    </w:p>
    <w:p w14:paraId="0CA58B5B">
      <w:pPr>
        <w:rPr>
          <w:rFonts w:hint="default"/>
        </w:rPr>
      </w:pPr>
      <w:r>
        <w:rPr>
          <w:rFonts w:hint="default"/>
        </w:rPr>
        <w:t>12. Dispute resolution</w:t>
      </w:r>
    </w:p>
    <w:p w14:paraId="41EA3F32">
      <w:pPr>
        <w:rPr>
          <w:rFonts w:hint="default"/>
        </w:rPr>
      </w:pPr>
    </w:p>
    <w:p w14:paraId="4A9377FD">
      <w:pPr>
        <w:rPr>
          <w:rFonts w:hint="default"/>
        </w:rPr>
      </w:pPr>
      <w:r>
        <w:rPr>
          <w:rFonts w:hint="default"/>
        </w:rPr>
        <w:t>Any dispute arising from this term of Service shall be settled through friendly negotiation. If negotiations fail, any dispute shall be submitted to the court with jurisdiction where SVC is headquartered and local law shall apply.</w:t>
      </w:r>
    </w:p>
    <w:p w14:paraId="7954C97B">
      <w:pPr>
        <w:rPr>
          <w:rFonts w:hint="default"/>
        </w:rPr>
      </w:pPr>
    </w:p>
    <w:p w14:paraId="4883F7B5">
      <w:pPr>
        <w:rPr>
          <w:rFonts w:hint="default"/>
        </w:rPr>
      </w:pPr>
      <w:r>
        <w:rPr>
          <w:rFonts w:hint="default"/>
        </w:rPr>
        <w:t>13. Amendment of the terms</w:t>
      </w:r>
    </w:p>
    <w:p w14:paraId="5E328EFE">
      <w:pPr>
        <w:rPr>
          <w:rFonts w:hint="default"/>
        </w:rPr>
      </w:pPr>
    </w:p>
    <w:p w14:paraId="7CE37326">
      <w:pPr>
        <w:rPr>
          <w:rFonts w:hint="default"/>
        </w:rPr>
      </w:pPr>
      <w:r>
        <w:rPr>
          <w:rFonts w:hint="default"/>
        </w:rPr>
        <w:t>SVC reserves the right to amend this Terms of Service at any time to the extent permitted by law. We will publish the revised terms on the platform, effective from the date of publication. Please check this clause on a regular basis for the latest changes.</w:t>
      </w:r>
    </w:p>
    <w:p w14:paraId="2AC4AA0E">
      <w:pPr>
        <w:rPr>
          <w:rFonts w:hint="default"/>
        </w:rPr>
      </w:pPr>
    </w:p>
    <w:p w14:paraId="7FB76AAF">
      <w:pPr>
        <w:rPr>
          <w:rFonts w:hint="default"/>
        </w:rPr>
      </w:pPr>
      <w:r>
        <w:rPr>
          <w:rFonts w:hint="default"/>
        </w:rPr>
        <w:t>14. Contact us</w:t>
      </w:r>
    </w:p>
    <w:p w14:paraId="009A4692">
      <w:pPr>
        <w:rPr>
          <w:rFonts w:hint="default"/>
        </w:rPr>
      </w:pPr>
    </w:p>
    <w:p w14:paraId="4820A0CF">
      <w:pPr>
        <w:rPr>
          <w:rFonts w:hint="default"/>
        </w:rPr>
      </w:pPr>
      <w:r>
        <w:rPr>
          <w:rFonts w:hint="default"/>
        </w:rPr>
        <w:t>If you have any questions about this Terms of Service or need further information, please contact us by:</w:t>
      </w:r>
    </w:p>
    <w:p w14:paraId="4E9F3A8A">
      <w:pPr>
        <w:rPr>
          <w:rFonts w:hint="default"/>
        </w:rPr>
      </w:pPr>
    </w:p>
    <w:p w14:paraId="5888DF95">
      <w:pPr>
        <w:rPr>
          <w:rFonts w:hint="default"/>
        </w:rPr>
      </w:pPr>
      <w:r>
        <w:rPr>
          <w:rFonts w:hint="default"/>
        </w:rPr>
        <w:t>The SVC legal team</w:t>
      </w:r>
    </w:p>
    <w:p w14:paraId="7E35137A">
      <w:pPr>
        <w:rPr>
          <w:rFonts w:hint="default"/>
        </w:rPr>
      </w:pPr>
      <w:r>
        <w:rPr>
          <w:rFonts w:hint="default"/>
        </w:rPr>
        <w:t>Email address: admin@svcvip.com</w:t>
      </w:r>
    </w:p>
    <w:p w14:paraId="73AAC54C">
      <w:pPr>
        <w:rPr>
          <w:rFonts w:hint="default"/>
        </w:rPr>
      </w:pPr>
    </w:p>
    <w:p w14:paraId="51B4A3B3">
      <w:r>
        <w:rPr>
          <w:rFonts w:hint="default"/>
        </w:rPr>
        <w:t>Address: 10 Pritchard St, Birmingham, UK</w:t>
      </w:r>
      <w:bookmarkStart w:id="0" w:name="_GoBack"/>
      <w:bookmarkEnd w:id="0"/>
      <w:r>
        <w:rPr>
          <w:rFonts w:hint="default"/>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MWE5NTQ5Mzc3M2YwYWMyMDBjYWQ1OGNhNDI3NGMifQ=="/>
  </w:docVars>
  <w:rsids>
    <w:rsidRoot w:val="00000000"/>
    <w:rsid w:val="10B6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